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124B3" w:rsidRPr="00672ECF" w:rsidRDefault="00BF1958" w:rsidP="005124B3">
      <w:pPr>
        <w:pStyle w:val="Heading1"/>
        <w:jc w:val="center"/>
      </w:pPr>
      <w:r>
        <w:rPr>
          <w:noProof/>
        </w:rPr>
        <w:drawing>
          <wp:inline distT="0" distB="0" distL="0" distR="0">
            <wp:extent cx="1574800" cy="901700"/>
            <wp:effectExtent l="25400" t="0" r="0" b="0"/>
            <wp:docPr id="1" name="Picture 1" descr="C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SS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4B3" w:rsidRDefault="005124B3" w:rsidP="005124B3">
      <w:pPr>
        <w:pStyle w:val="Heading1"/>
        <w:jc w:val="center"/>
        <w:rPr>
          <w:sz w:val="24"/>
        </w:rPr>
      </w:pPr>
      <w:r>
        <w:rPr>
          <w:sz w:val="24"/>
        </w:rPr>
        <w:t xml:space="preserve">Middle States </w:t>
      </w:r>
      <w:r w:rsidR="005C34E6">
        <w:rPr>
          <w:sz w:val="24"/>
        </w:rPr>
        <w:t xml:space="preserve">Association </w:t>
      </w:r>
      <w:r>
        <w:rPr>
          <w:sz w:val="24"/>
        </w:rPr>
        <w:t>Commissions on Elementary and Secondary Schools</w:t>
      </w:r>
    </w:p>
    <w:p w:rsidR="00F92A58" w:rsidRDefault="00D06E6B" w:rsidP="00511E39">
      <w:pPr>
        <w:jc w:val="center"/>
      </w:pPr>
      <w:r>
        <w:t>3624 Market Street</w:t>
      </w:r>
    </w:p>
    <w:p w:rsidR="00F92A58" w:rsidRDefault="00D06E6B" w:rsidP="00511E39">
      <w:pPr>
        <w:jc w:val="center"/>
      </w:pPr>
      <w:r>
        <w:t>Philadelphia, PA 191</w:t>
      </w:r>
      <w:r w:rsidR="00F92A58">
        <w:t>04</w:t>
      </w:r>
      <w:r>
        <w:t>-2680</w:t>
      </w:r>
    </w:p>
    <w:p w:rsidR="00F92A58" w:rsidRDefault="004C6D99" w:rsidP="00511E39">
      <w:pPr>
        <w:jc w:val="center"/>
      </w:pPr>
      <w:hyperlink r:id="rId5" w:history="1">
        <w:r w:rsidR="00F07DAF" w:rsidRPr="00D81E2E">
          <w:rPr>
            <w:rStyle w:val="Hyperlink"/>
          </w:rPr>
          <w:t>www.msa-cess.org</w:t>
        </w:r>
      </w:hyperlink>
      <w:r w:rsidR="00F07DAF">
        <w:t xml:space="preserve"> </w:t>
      </w:r>
    </w:p>
    <w:p w:rsidR="00A557E8" w:rsidRDefault="00A557E8" w:rsidP="005124B3">
      <w:pPr>
        <w:rPr>
          <w:b/>
          <w:sz w:val="26"/>
        </w:rPr>
      </w:pPr>
    </w:p>
    <w:p w:rsidR="00A557E8" w:rsidRPr="00200AE8" w:rsidRDefault="006A6D3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NEW YORK </w:t>
      </w:r>
      <w:r w:rsidR="00A557E8" w:rsidRPr="00200AE8">
        <w:rPr>
          <w:b/>
          <w:sz w:val="32"/>
          <w:szCs w:val="32"/>
        </w:rPr>
        <w:t>PROFESSIONAL DEVELOPMENT</w:t>
      </w:r>
    </w:p>
    <w:p w:rsidR="00A557E8" w:rsidRPr="00200AE8" w:rsidRDefault="00A557E8">
      <w:pPr>
        <w:jc w:val="center"/>
        <w:rPr>
          <w:b/>
          <w:sz w:val="32"/>
          <w:szCs w:val="32"/>
        </w:rPr>
      </w:pPr>
      <w:r w:rsidRPr="00200AE8">
        <w:rPr>
          <w:b/>
          <w:sz w:val="32"/>
          <w:szCs w:val="32"/>
        </w:rPr>
        <w:t>SERVICE PROVIDER</w:t>
      </w:r>
    </w:p>
    <w:p w:rsidR="00A557E8" w:rsidRDefault="00A557E8">
      <w:pPr>
        <w:rPr>
          <w:b/>
          <w:sz w:val="26"/>
        </w:rPr>
      </w:pPr>
    </w:p>
    <w:p w:rsidR="00A557E8" w:rsidRDefault="00A557E8">
      <w:pPr>
        <w:pStyle w:val="Heading3"/>
        <w:jc w:val="center"/>
        <w:rPr>
          <w:b w:val="0"/>
          <w:sz w:val="24"/>
        </w:rPr>
      </w:pPr>
    </w:p>
    <w:p w:rsidR="00A557E8" w:rsidRDefault="004C6D99">
      <w:pPr>
        <w:pStyle w:val="Heading3"/>
        <w:jc w:val="center"/>
        <w:rPr>
          <w:b w:val="0"/>
          <w:sz w:val="24"/>
        </w:rPr>
      </w:pPr>
      <w:r>
        <w:rPr>
          <w:b w:val="0"/>
          <w:noProof/>
          <w:sz w:val="24"/>
        </w:rPr>
        <w:pict>
          <v:line id="_x0000_s1027" style="position:absolute;left:0;text-align:left;z-index:251655168" from="3.6pt,.85pt" to="428.4pt,.85pt" o:allowincell="f"/>
        </w:pict>
      </w:r>
      <w:r w:rsidR="00A557E8">
        <w:rPr>
          <w:b w:val="0"/>
          <w:sz w:val="24"/>
        </w:rPr>
        <w:t>Name of Educator</w:t>
      </w:r>
    </w:p>
    <w:p w:rsidR="00A557E8" w:rsidRDefault="00A557E8">
      <w:pPr>
        <w:rPr>
          <w:b/>
          <w:sz w:val="20"/>
        </w:rPr>
      </w:pPr>
    </w:p>
    <w:p w:rsidR="00A557E8" w:rsidRDefault="00A557E8">
      <w:pPr>
        <w:rPr>
          <w:b/>
        </w:rPr>
      </w:pPr>
      <w:r>
        <w:rPr>
          <w:b/>
        </w:rPr>
        <w:t>Professional Development Activity:</w:t>
      </w:r>
    </w:p>
    <w:p w:rsidR="00A557E8" w:rsidRDefault="00A557E8">
      <w:pPr>
        <w:rPr>
          <w:b/>
        </w:rPr>
      </w:pPr>
    </w:p>
    <w:p w:rsidR="00A557E8" w:rsidRDefault="00A557E8">
      <w:pPr>
        <w:pStyle w:val="Heading4"/>
      </w:pPr>
      <w:r>
        <w:t xml:space="preserve">MIDDLE STATES ASSOCIATION </w:t>
      </w:r>
      <w:r w:rsidR="00200AE8">
        <w:t>VISITING TEAM</w:t>
      </w:r>
    </w:p>
    <w:p w:rsidR="00A557E8" w:rsidRDefault="00A557E8">
      <w:pPr>
        <w:rPr>
          <w:b/>
          <w:sz w:val="26"/>
        </w:rPr>
      </w:pPr>
    </w:p>
    <w:p w:rsidR="00A557E8" w:rsidRDefault="00A557E8">
      <w:pPr>
        <w:rPr>
          <w:b/>
          <w:sz w:val="26"/>
        </w:rPr>
      </w:pPr>
      <w:r>
        <w:rPr>
          <w:b/>
          <w:sz w:val="26"/>
        </w:rPr>
        <w:t xml:space="preserve">Description of Activity: </w:t>
      </w:r>
    </w:p>
    <w:p w:rsidR="00A557E8" w:rsidRDefault="00A557E8">
      <w:pPr>
        <w:rPr>
          <w:b/>
          <w:sz w:val="26"/>
        </w:rPr>
      </w:pPr>
    </w:p>
    <w:p w:rsidR="00A557E8" w:rsidRDefault="00A557E8">
      <w:pPr>
        <w:pStyle w:val="BodyText"/>
        <w:spacing w:after="60"/>
      </w:pPr>
      <w:r>
        <w:t xml:space="preserve">Participants on an accreditation </w:t>
      </w:r>
      <w:r w:rsidR="00200AE8">
        <w:t xml:space="preserve">visiting </w:t>
      </w:r>
      <w:r>
        <w:t>team develop a greater understanding of the educational process through an in-depth analysis of the host school’s ability to meet the requirements of a strategic planning accreditation protocol.  After a review of self-study documentation, interviews, and class visitations, accreditation team members spend the three and one-half day visit discussing the strengths and weaknesses of the visited school with an eye to how the school’s process of planning, development of a cogent plan for the future based on measurable student performance objectives, and compliance with accreditation standards can be improved.  Team members are required to draft reports based on their findings.</w:t>
      </w:r>
    </w:p>
    <w:p w:rsidR="00A557E8" w:rsidRDefault="00A557E8">
      <w:pPr>
        <w:pStyle w:val="BodyText"/>
        <w:spacing w:after="60"/>
      </w:pPr>
    </w:p>
    <w:p w:rsidR="00A557E8" w:rsidRDefault="00A557E8"/>
    <w:p w:rsidR="00A557E8" w:rsidRDefault="004C6D99">
      <w:r>
        <w:rPr>
          <w:noProof/>
        </w:rPr>
        <w:pict>
          <v:line id="_x0000_s1036" style="position:absolute;z-index:251660288" from="3.6pt,.4pt" to="255.6pt,.4pt" o:allowincell="f"/>
        </w:pict>
      </w:r>
      <w:r w:rsidR="00A557E8">
        <w:t xml:space="preserve">  Location</w:t>
      </w:r>
    </w:p>
    <w:p w:rsidR="00A557E8" w:rsidRDefault="00A557E8"/>
    <w:p w:rsidR="00A557E8" w:rsidRDefault="004C6D99">
      <w:r w:rsidRPr="004C6D99">
        <w:rPr>
          <w:b/>
          <w:noProof/>
          <w:sz w:val="26"/>
        </w:rPr>
        <w:pict>
          <v:line id="_x0000_s1030" style="position:absolute;z-index:251656192" from="3.6pt,12.95pt" to="205.2pt,12.95pt" o:allowincell="f"/>
        </w:pict>
      </w:r>
      <w:r w:rsidR="00A557E8">
        <w:t xml:space="preserve"> </w:t>
      </w:r>
    </w:p>
    <w:p w:rsidR="00A557E8" w:rsidRDefault="00A557E8">
      <w:pPr>
        <w:rPr>
          <w:b/>
          <w:sz w:val="26"/>
        </w:rPr>
      </w:pPr>
      <w:r>
        <w:t xml:space="preserve">  Date</w:t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A557E8" w:rsidRDefault="00A557E8">
      <w:r>
        <w:t xml:space="preserve">  </w:t>
      </w:r>
    </w:p>
    <w:p w:rsidR="00A557E8" w:rsidRDefault="00A557E8">
      <w:r>
        <w:t xml:space="preserve">  </w:t>
      </w:r>
      <w:r w:rsidR="00AB68AF">
        <w:t>Hank G. Cram, Ed</w:t>
      </w:r>
      <w:r w:rsidR="00217629">
        <w:t>.</w:t>
      </w:r>
      <w:r w:rsidR="00AB68AF">
        <w:t>D</w:t>
      </w:r>
      <w:r w:rsidR="00217629">
        <w:t>.</w:t>
      </w:r>
    </w:p>
    <w:p w:rsidR="00A557E8" w:rsidRDefault="004C6D99">
      <w:r>
        <w:rPr>
          <w:noProof/>
        </w:rPr>
        <w:pict>
          <v:line id="_x0000_s1033" style="position:absolute;z-index:251657216" from="3.6pt,5.25pt" to="428.4pt,5.25pt" o:allowincell="f"/>
        </w:pict>
      </w:r>
      <w:r w:rsidR="00A557E8">
        <w:t xml:space="preserve">  </w:t>
      </w:r>
    </w:p>
    <w:p w:rsidR="00A557E8" w:rsidRDefault="00A557E8">
      <w:r>
        <w:t xml:space="preserve">  </w:t>
      </w:r>
      <w:r w:rsidR="004A0927">
        <w:t>MS</w:t>
      </w:r>
      <w:r w:rsidR="006606CE">
        <w:t>A-</w:t>
      </w:r>
      <w:r w:rsidR="004A0927">
        <w:t>CE</w:t>
      </w:r>
      <w:r w:rsidR="00B06B56">
        <w:t>S</w:t>
      </w:r>
      <w:r w:rsidR="00200AE8">
        <w:t xml:space="preserve">S </w:t>
      </w:r>
      <w:r w:rsidR="004A0927">
        <w:t>President</w:t>
      </w:r>
    </w:p>
    <w:p w:rsidR="00A557E8" w:rsidRDefault="00A557E8"/>
    <w:p w:rsidR="00A557E8" w:rsidRDefault="006211CD">
      <w:r>
        <w:t xml:space="preserve">  25</w:t>
      </w:r>
      <w:r w:rsidR="00A557E8">
        <w:t xml:space="preserve"> Hours</w:t>
      </w:r>
    </w:p>
    <w:p w:rsidR="00A557E8" w:rsidRDefault="004C6D99">
      <w:pPr>
        <w:rPr>
          <w:sz w:val="8"/>
        </w:rPr>
      </w:pPr>
      <w:r w:rsidRPr="004C6D99">
        <w:rPr>
          <w:b/>
          <w:noProof/>
          <w:sz w:val="26"/>
        </w:rPr>
        <w:pict>
          <v:line id="_x0000_s1034" style="position:absolute;z-index:251658240" from="3.6pt,1.05pt" to="126pt,1.05pt" o:allowincell="f"/>
        </w:pict>
      </w:r>
      <w:r w:rsidR="00A557E8">
        <w:t xml:space="preserve"> </w:t>
      </w:r>
    </w:p>
    <w:p w:rsidR="00A557E8" w:rsidRDefault="00A557E8">
      <w:r>
        <w:t xml:space="preserve">  Number of Actual Professional Development Hours</w:t>
      </w:r>
    </w:p>
    <w:p w:rsidR="00A557E8" w:rsidRDefault="00A557E8"/>
    <w:p w:rsidR="00A557E8" w:rsidRDefault="00A557E8">
      <w:r>
        <w:t>I certify that above named educator accrued the indicated number of Professional                                Development hours.</w:t>
      </w:r>
    </w:p>
    <w:p w:rsidR="00A557E8" w:rsidRDefault="004C6D99">
      <w:r>
        <w:rPr>
          <w:noProof/>
        </w:rPr>
        <w:pict>
          <v:line id="_x0000_s1035" style="position:absolute;z-index:251659264" from="176.4pt,14.15pt" to="428.4pt,14.15pt" o:allowincell="f"/>
        </w:pict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</w:r>
      <w:r w:rsidR="00A557E8">
        <w:tab/>
        <w:t xml:space="preserve"> </w:t>
      </w:r>
      <w:r w:rsidR="00200AE8">
        <w:t>Visiting Team Chair</w:t>
      </w:r>
    </w:p>
    <w:sectPr w:rsidR="00A557E8" w:rsidSect="005A5D0E">
      <w:pgSz w:w="12240" w:h="15840"/>
      <w:pgMar w:top="1008" w:right="1800" w:bottom="1008" w:left="1800" w:gutter="0"/>
      <w:pgBorders w:offsetFrom="page">
        <w:top w:val="twistedLines1" w:sz="20" w:space="24" w:color="auto"/>
        <w:left w:val="twistedLines1" w:sz="20" w:space="24" w:color="auto"/>
        <w:bottom w:val="twistedLines1" w:sz="20" w:space="24" w:color="auto"/>
        <w:right w:val="twistedLines1" w:sz="20" w:space="2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00AE8"/>
    <w:rsid w:val="00045C57"/>
    <w:rsid w:val="00200AE8"/>
    <w:rsid w:val="00217629"/>
    <w:rsid w:val="00243F19"/>
    <w:rsid w:val="004A0927"/>
    <w:rsid w:val="004C6D99"/>
    <w:rsid w:val="00511E39"/>
    <w:rsid w:val="005124B3"/>
    <w:rsid w:val="00577C55"/>
    <w:rsid w:val="005A5D0E"/>
    <w:rsid w:val="005B41C2"/>
    <w:rsid w:val="005C34E6"/>
    <w:rsid w:val="006211CD"/>
    <w:rsid w:val="006606CE"/>
    <w:rsid w:val="00675B70"/>
    <w:rsid w:val="006A6D3E"/>
    <w:rsid w:val="00707993"/>
    <w:rsid w:val="00A07E86"/>
    <w:rsid w:val="00A557E8"/>
    <w:rsid w:val="00AB68AF"/>
    <w:rsid w:val="00B06B56"/>
    <w:rsid w:val="00BF1958"/>
    <w:rsid w:val="00D06E6B"/>
    <w:rsid w:val="00E70C9F"/>
    <w:rsid w:val="00E94770"/>
    <w:rsid w:val="00F07DAF"/>
    <w:rsid w:val="00F92A58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D0E"/>
    <w:rPr>
      <w:sz w:val="24"/>
    </w:rPr>
  </w:style>
  <w:style w:type="paragraph" w:styleId="Heading1">
    <w:name w:val="heading 1"/>
    <w:basedOn w:val="Normal"/>
    <w:next w:val="Normal"/>
    <w:qFormat/>
    <w:rsid w:val="005A5D0E"/>
    <w:pPr>
      <w:keepNext/>
      <w:jc w:val="right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rsid w:val="005A5D0E"/>
    <w:pPr>
      <w:keepNext/>
      <w:jc w:val="right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A5D0E"/>
    <w:pPr>
      <w:keepNext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5A5D0E"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rsid w:val="005A5D0E"/>
    <w:rPr>
      <w:color w:val="0000FF"/>
      <w:u w:val="single"/>
    </w:rPr>
  </w:style>
  <w:style w:type="paragraph" w:styleId="BodyText">
    <w:name w:val="Body Text"/>
    <w:basedOn w:val="Normal"/>
    <w:rsid w:val="005A5D0E"/>
    <w:pPr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msa-cess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Middle States Commission On Secondary Schools</vt:lpstr>
    </vt:vector>
  </TitlesOfParts>
  <Company>Middle States Association</Company>
  <LinksUpToDate>false</LinksUpToDate>
  <CharactersWithSpaces>1411</CharactersWithSpaces>
  <SharedDoc>false</SharedDoc>
  <HLinks>
    <vt:vector size="6" baseType="variant">
      <vt:variant>
        <vt:i4>4456464</vt:i4>
      </vt:variant>
      <vt:variant>
        <vt:i4>0</vt:i4>
      </vt:variant>
      <vt:variant>
        <vt:i4>0</vt:i4>
      </vt:variant>
      <vt:variant>
        <vt:i4>5</vt:i4>
      </vt:variant>
      <vt:variant>
        <vt:lpwstr>http://www.msa-cess.org/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Middle States Commission On Secondary Schools</dc:title>
  <dc:creator>Dr. Kenneth  Kastle</dc:creator>
  <cp:lastModifiedBy>David Sisbarro</cp:lastModifiedBy>
  <cp:revision>4</cp:revision>
  <cp:lastPrinted>2007-07-06T13:20:00Z</cp:lastPrinted>
  <dcterms:created xsi:type="dcterms:W3CDTF">2021-05-12T15:36:00Z</dcterms:created>
  <dcterms:modified xsi:type="dcterms:W3CDTF">2021-07-28T18:36:00Z</dcterms:modified>
</cp:coreProperties>
</file>